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7A9" w:rsidRPr="006A07A9" w:rsidRDefault="006A07A9" w:rsidP="006A07A9">
      <w:pPr>
        <w:widowControl/>
        <w:spacing w:before="100" w:beforeAutospacing="1" w:afterLines="100" w:after="312" w:line="240" w:lineRule="auto"/>
        <w:jc w:val="center"/>
        <w:rPr>
          <w:rFonts w:ascii="宋体" w:eastAsia="宋体" w:hAnsi="宋体" w:cs="宋体"/>
          <w:color w:val="515151"/>
          <w:kern w:val="0"/>
          <w:sz w:val="24"/>
          <w:szCs w:val="24"/>
        </w:rPr>
      </w:pPr>
      <w:bookmarkStart w:id="0" w:name="_GoBack"/>
      <w:r w:rsidRPr="006A07A9">
        <w:rPr>
          <w:rFonts w:ascii="黑体" w:eastAsia="黑体" w:hAnsi="Times New Roman" w:cs="宋体" w:hint="eastAsia"/>
          <w:color w:val="515151"/>
          <w:kern w:val="0"/>
          <w:sz w:val="36"/>
          <w:szCs w:val="36"/>
        </w:rPr>
        <w:t>2017年度国家医师资格考试报名通知</w:t>
      </w:r>
      <w:bookmarkEnd w:id="0"/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240" w:lineRule="auto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2017年国家医师资格考试网上报名工作已经结束，现进入现场确认阶段。海淀区现场确认时间为3月3日—3月10日。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240" w:lineRule="auto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通过医务处统一确认的考生，请于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  <w:u w:val="single"/>
        </w:rPr>
        <w:t>3月7日下午5点前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将下列材料提交医务处审核并登记个人信息。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1、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打印的报名成功通知单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2、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本人身份证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（或军官证、护照、港澳台有效身份证件）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原件及复印件一份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3、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毕业证和学位证原件及复印件一份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4、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两张</w:t>
      </w:r>
      <w:r w:rsidRPr="006A07A9">
        <w:rPr>
          <w:rFonts w:ascii="仿宋" w:eastAsia="仿宋" w:hAnsi="仿宋" w:cs="宋体" w:hint="eastAsia"/>
          <w:b/>
          <w:bCs/>
          <w:color w:val="FF0000"/>
          <w:kern w:val="0"/>
          <w:sz w:val="30"/>
          <w:szCs w:val="30"/>
          <w:u w:val="single"/>
        </w:rPr>
        <w:t>小二寸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免冠正面半身</w:t>
      </w:r>
      <w:r w:rsidRPr="006A07A9">
        <w:rPr>
          <w:rFonts w:ascii="仿宋" w:eastAsia="仿宋" w:hAnsi="仿宋" w:cs="宋体" w:hint="eastAsia"/>
          <w:b/>
          <w:bCs/>
          <w:color w:val="FF0000"/>
          <w:kern w:val="0"/>
          <w:sz w:val="30"/>
          <w:szCs w:val="30"/>
        </w:rPr>
        <w:t>彩色白底照片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，与</w:t>
      </w:r>
      <w:r w:rsidRPr="006A07A9">
        <w:rPr>
          <w:rFonts w:ascii="仿宋" w:eastAsia="仿宋" w:hAnsi="仿宋" w:cs="宋体" w:hint="eastAsia"/>
          <w:b/>
          <w:bCs/>
          <w:color w:val="FF0000"/>
          <w:kern w:val="0"/>
          <w:sz w:val="30"/>
          <w:szCs w:val="30"/>
        </w:rPr>
        <w:t>网上报名上传照片同底板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5、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《试用期考核合格证明》</w:t>
      </w: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表格中试用期间工作的基本情况一栏由科室主任（或导师、本院带教老师）填写并签字，此证明交医务处后统一盖章。</w:t>
      </w:r>
      <w:r w:rsidRPr="006A07A9">
        <w:rPr>
          <w:rFonts w:ascii="仿宋" w:eastAsia="仿宋" w:hAnsi="仿宋" w:cs="宋体" w:hint="eastAsia"/>
          <w:b/>
          <w:bCs/>
          <w:color w:val="515151"/>
          <w:kern w:val="0"/>
          <w:sz w:val="30"/>
          <w:szCs w:val="30"/>
        </w:rPr>
        <w:t>（试用期填写2016年7月至2017年7月）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Calibri" w:eastAsia="仿宋" w:hAnsi="Calibri" w:cs="Calibri"/>
          <w:color w:val="515151"/>
          <w:kern w:val="0"/>
          <w:sz w:val="30"/>
          <w:szCs w:val="30"/>
        </w:rPr>
        <w:t> 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确认流程：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lastRenderedPageBreak/>
        <w:t>（1）临床、</w:t>
      </w:r>
      <w:proofErr w:type="gramStart"/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公卫及</w:t>
      </w:r>
      <w:proofErr w:type="gramEnd"/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口腔：现场审核→电脑确认→登记并交材料→网上分段缴费（3月15日前技能考试缴费，7月30日前笔试缴费）；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（2）中医类：现场审核→电脑确认→缴费方式待定。</w:t>
      </w:r>
    </w:p>
    <w:p w:rsidR="006A07A9" w:rsidRPr="006A07A9" w:rsidRDefault="006A07A9" w:rsidP="006A07A9">
      <w:pPr>
        <w:widowControl/>
        <w:wordWrap w:val="0"/>
        <w:spacing w:before="100" w:beforeAutospacing="1" w:after="100" w:afterAutospacing="1" w:line="560" w:lineRule="exact"/>
        <w:ind w:firstLineChars="200" w:firstLine="60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仿宋" w:eastAsia="仿宋" w:hAnsi="仿宋" w:cs="宋体" w:hint="eastAsia"/>
          <w:color w:val="515151"/>
          <w:kern w:val="0"/>
          <w:sz w:val="30"/>
          <w:szCs w:val="30"/>
        </w:rPr>
        <w:t>详情请参见附件内容及向医务处（88196646）咨询。</w:t>
      </w:r>
    </w:p>
    <w:p w:rsidR="006A07A9" w:rsidRPr="006A07A9" w:rsidRDefault="006A07A9" w:rsidP="006A07A9">
      <w:pPr>
        <w:widowControl/>
        <w:wordWrap w:val="0"/>
        <w:spacing w:beforeLines="50" w:before="156" w:after="100" w:afterAutospacing="1" w:line="560" w:lineRule="exact"/>
        <w:ind w:firstLineChars="200" w:firstLine="640"/>
        <w:rPr>
          <w:rFonts w:ascii="宋体" w:eastAsia="宋体" w:hAnsi="宋体" w:cs="宋体"/>
          <w:color w:val="515151"/>
          <w:kern w:val="0"/>
          <w:sz w:val="24"/>
          <w:szCs w:val="24"/>
        </w:rPr>
      </w:pPr>
      <w:r w:rsidRPr="006A07A9">
        <w:rPr>
          <w:rFonts w:ascii="Calibri" w:eastAsia="仿宋" w:hAnsi="Calibri" w:cs="Calibri"/>
          <w:color w:val="515151"/>
          <w:kern w:val="0"/>
          <w:sz w:val="32"/>
          <w:szCs w:val="32"/>
        </w:rPr>
        <w:t>                                    </w:t>
      </w:r>
      <w:r w:rsidRPr="006A07A9">
        <w:rPr>
          <w:rFonts w:ascii="仿宋" w:eastAsia="仿宋" w:hAnsi="仿宋" w:cs="宋体" w:hint="eastAsia"/>
          <w:color w:val="515151"/>
          <w:kern w:val="0"/>
          <w:sz w:val="32"/>
          <w:szCs w:val="32"/>
        </w:rPr>
        <w:t xml:space="preserve"> 医务处</w:t>
      </w:r>
    </w:p>
    <w:p w:rsidR="009C0136" w:rsidRDefault="006A07A9" w:rsidP="006A07A9">
      <w:r w:rsidRPr="006A07A9">
        <w:rPr>
          <w:rFonts w:ascii="Calibri" w:eastAsia="仿宋" w:hAnsi="Calibri" w:cs="Calibri"/>
          <w:color w:val="515151"/>
          <w:kern w:val="0"/>
          <w:sz w:val="32"/>
          <w:szCs w:val="32"/>
        </w:rPr>
        <w:t>                                </w:t>
      </w:r>
      <w:r w:rsidRPr="006A07A9">
        <w:rPr>
          <w:rFonts w:ascii="仿宋" w:eastAsia="仿宋" w:hAnsi="仿宋" w:cs="宋体" w:hint="eastAsia"/>
          <w:color w:val="515151"/>
          <w:kern w:val="0"/>
          <w:sz w:val="32"/>
          <w:szCs w:val="32"/>
        </w:rPr>
        <w:t xml:space="preserve"> 2017年3月2日</w:t>
      </w:r>
    </w:p>
    <w:sectPr w:rsidR="009C0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A9"/>
    <w:rsid w:val="00202D0C"/>
    <w:rsid w:val="005117DA"/>
    <w:rsid w:val="006A07A9"/>
    <w:rsid w:val="00835062"/>
    <w:rsid w:val="00AD7341"/>
    <w:rsid w:val="00D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39CF2-84EF-404B-B5EB-FF901CD2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0F3E"/>
    <w:pPr>
      <w:widowControl w:val="0"/>
      <w:spacing w:line="360" w:lineRule="auto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DC0F3E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>pku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peking</dc:creator>
  <cp:keywords/>
  <dc:description/>
  <cp:lastModifiedBy>university peking</cp:lastModifiedBy>
  <cp:revision>1</cp:revision>
  <dcterms:created xsi:type="dcterms:W3CDTF">2017-03-06T07:43:00Z</dcterms:created>
  <dcterms:modified xsi:type="dcterms:W3CDTF">2017-03-06T07:44:00Z</dcterms:modified>
</cp:coreProperties>
</file>